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0" w:rsidRPr="00C672C0" w:rsidRDefault="00C672C0" w:rsidP="00C672C0">
      <w:pPr>
        <w:tabs>
          <w:tab w:val="left" w:pos="3560"/>
        </w:tabs>
        <w:jc w:val="center"/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Муниципальное бюджетное учреждение </w:t>
      </w:r>
    </w:p>
    <w:p w:rsidR="00C672C0" w:rsidRPr="00C672C0" w:rsidRDefault="00C672C0" w:rsidP="00C672C0">
      <w:pPr>
        <w:tabs>
          <w:tab w:val="left" w:pos="3560"/>
        </w:tabs>
        <w:jc w:val="center"/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«Информационно-методический центр Управления образования администрации  </w:t>
      </w:r>
      <w:proofErr w:type="spellStart"/>
      <w:r w:rsidRPr="00C672C0">
        <w:rPr>
          <w:bCs/>
          <w:sz w:val="28"/>
          <w:szCs w:val="28"/>
        </w:rPr>
        <w:t>Яйского</w:t>
      </w:r>
      <w:proofErr w:type="spellEnd"/>
      <w:r w:rsidRPr="00C672C0">
        <w:rPr>
          <w:bCs/>
          <w:sz w:val="28"/>
          <w:szCs w:val="28"/>
        </w:rPr>
        <w:t xml:space="preserve"> муниципального округа»</w:t>
      </w:r>
    </w:p>
    <w:p w:rsidR="00C672C0" w:rsidRPr="00C672C0" w:rsidRDefault="00C672C0" w:rsidP="00C672C0">
      <w:pPr>
        <w:jc w:val="center"/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      (МБУ ИМЦ УО </w:t>
      </w:r>
      <w:proofErr w:type="spellStart"/>
      <w:r w:rsidRPr="00C672C0">
        <w:rPr>
          <w:bCs/>
          <w:sz w:val="28"/>
          <w:szCs w:val="28"/>
        </w:rPr>
        <w:t>Яйского</w:t>
      </w:r>
      <w:proofErr w:type="spellEnd"/>
      <w:r w:rsidRPr="00C672C0">
        <w:rPr>
          <w:bCs/>
          <w:sz w:val="28"/>
          <w:szCs w:val="28"/>
        </w:rPr>
        <w:t xml:space="preserve"> округа)</w:t>
      </w:r>
    </w:p>
    <w:p w:rsidR="00C672C0" w:rsidRPr="00C672C0" w:rsidRDefault="00C672C0" w:rsidP="00C672C0">
      <w:pPr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 </w:t>
      </w:r>
    </w:p>
    <w:p w:rsidR="00C672C0" w:rsidRPr="00C672C0" w:rsidRDefault="00C672C0" w:rsidP="00C672C0">
      <w:pPr>
        <w:jc w:val="center"/>
        <w:rPr>
          <w:bCs/>
          <w:sz w:val="28"/>
          <w:szCs w:val="28"/>
        </w:rPr>
      </w:pPr>
    </w:p>
    <w:p w:rsidR="00C672C0" w:rsidRPr="00C672C0" w:rsidRDefault="00C672C0" w:rsidP="00C672C0">
      <w:pPr>
        <w:jc w:val="center"/>
        <w:rPr>
          <w:sz w:val="28"/>
          <w:szCs w:val="28"/>
        </w:rPr>
      </w:pPr>
      <w:r w:rsidRPr="00C672C0">
        <w:rPr>
          <w:sz w:val="28"/>
          <w:szCs w:val="28"/>
        </w:rPr>
        <w:t>ПРИКАЗ</w:t>
      </w:r>
    </w:p>
    <w:p w:rsidR="00C672C0" w:rsidRPr="00C672C0" w:rsidRDefault="00C672C0" w:rsidP="00C672C0">
      <w:pPr>
        <w:rPr>
          <w:sz w:val="28"/>
          <w:szCs w:val="28"/>
        </w:rPr>
      </w:pPr>
    </w:p>
    <w:p w:rsidR="00C672C0" w:rsidRPr="00C672C0" w:rsidRDefault="00C672C0" w:rsidP="00C672C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C672C0">
        <w:rPr>
          <w:sz w:val="28"/>
          <w:szCs w:val="28"/>
        </w:rPr>
        <w:t xml:space="preserve">.04.2021.     </w:t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  <w:t xml:space="preserve">    № 2</w:t>
      </w:r>
      <w:r>
        <w:rPr>
          <w:sz w:val="28"/>
          <w:szCs w:val="28"/>
        </w:rPr>
        <w:t>9</w:t>
      </w:r>
    </w:p>
    <w:p w:rsidR="00C672C0" w:rsidRPr="00C672C0" w:rsidRDefault="00C672C0" w:rsidP="00C672C0">
      <w:pPr>
        <w:rPr>
          <w:sz w:val="28"/>
          <w:szCs w:val="28"/>
        </w:rPr>
      </w:pPr>
    </w:p>
    <w:p w:rsidR="00C672C0" w:rsidRDefault="00C672C0" w:rsidP="00C672C0">
      <w:pPr>
        <w:rPr>
          <w:sz w:val="28"/>
          <w:szCs w:val="28"/>
        </w:rPr>
      </w:pPr>
      <w:r>
        <w:rPr>
          <w:sz w:val="28"/>
          <w:szCs w:val="28"/>
        </w:rPr>
        <w:t>О награж</w:t>
      </w:r>
      <w:r w:rsidRPr="00AB12F8">
        <w:rPr>
          <w:sz w:val="28"/>
          <w:szCs w:val="28"/>
        </w:rPr>
        <w:t xml:space="preserve">дении </w:t>
      </w:r>
    </w:p>
    <w:p w:rsidR="00C672C0" w:rsidRDefault="00C672C0" w:rsidP="00C672C0">
      <w:pPr>
        <w:ind w:firstLine="708"/>
        <w:jc w:val="both"/>
        <w:rPr>
          <w:sz w:val="28"/>
          <w:szCs w:val="28"/>
        </w:rPr>
      </w:pPr>
    </w:p>
    <w:p w:rsidR="00C672C0" w:rsidRPr="00470BC8" w:rsidRDefault="00C672C0" w:rsidP="00C672C0">
      <w:pPr>
        <w:ind w:firstLine="708"/>
        <w:rPr>
          <w:sz w:val="28"/>
          <w:szCs w:val="28"/>
        </w:rPr>
      </w:pPr>
    </w:p>
    <w:p w:rsidR="00E17174" w:rsidRDefault="00E17174" w:rsidP="00E171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конкурсе участвовали педагоги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«Ромашка», МКДОУ «</w:t>
      </w:r>
      <w:proofErr w:type="spellStart"/>
      <w:r>
        <w:rPr>
          <w:sz w:val="28"/>
          <w:szCs w:val="28"/>
        </w:rPr>
        <w:t>Туратский</w:t>
      </w:r>
      <w:proofErr w:type="spellEnd"/>
      <w:r>
        <w:rPr>
          <w:sz w:val="28"/>
          <w:szCs w:val="28"/>
        </w:rPr>
        <w:t xml:space="preserve"> </w:t>
      </w:r>
      <w:r w:rsidRPr="008E5468">
        <w:rPr>
          <w:sz w:val="28"/>
          <w:szCs w:val="28"/>
        </w:rPr>
        <w:t>детский сад «</w:t>
      </w:r>
      <w:r>
        <w:rPr>
          <w:sz w:val="28"/>
          <w:szCs w:val="28"/>
        </w:rPr>
        <w:t>Малыш</w:t>
      </w:r>
      <w:r w:rsidRPr="008E5468">
        <w:rPr>
          <w:sz w:val="28"/>
          <w:szCs w:val="28"/>
        </w:rPr>
        <w:t>»</w:t>
      </w:r>
      <w:r>
        <w:rPr>
          <w:sz w:val="28"/>
          <w:szCs w:val="28"/>
        </w:rPr>
        <w:t>, МКДОУ «Новониколаевский детский сад «Гнёздышко», 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«Кораблик»,  МКДОУ «</w:t>
      </w:r>
      <w:proofErr w:type="spellStart"/>
      <w:r>
        <w:rPr>
          <w:sz w:val="28"/>
          <w:szCs w:val="28"/>
        </w:rPr>
        <w:t>Судженский</w:t>
      </w:r>
      <w:proofErr w:type="spellEnd"/>
      <w:r>
        <w:rPr>
          <w:sz w:val="28"/>
          <w:szCs w:val="28"/>
        </w:rPr>
        <w:t xml:space="preserve"> детский сад «Гнёздышко», МКОУ «Улановский детский сад «Ромашка», дошкольная группа МБОУ «</w:t>
      </w:r>
      <w:proofErr w:type="spellStart"/>
      <w:r>
        <w:rPr>
          <w:sz w:val="28"/>
          <w:szCs w:val="28"/>
        </w:rPr>
        <w:t>Марьевская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им В. Д. Фёдорова».</w:t>
      </w:r>
      <w:proofErr w:type="gramEnd"/>
    </w:p>
    <w:p w:rsidR="00E17174" w:rsidRDefault="00E17174" w:rsidP="00E17174">
      <w:pPr>
        <w:spacing w:line="360" w:lineRule="auto"/>
        <w:ind w:firstLine="708"/>
        <w:jc w:val="both"/>
        <w:rPr>
          <w:sz w:val="28"/>
          <w:szCs w:val="28"/>
        </w:rPr>
      </w:pPr>
    </w:p>
    <w:p w:rsidR="00C672C0" w:rsidRPr="00D566B6" w:rsidRDefault="00C672C0" w:rsidP="00E1717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566B6">
        <w:rPr>
          <w:sz w:val="28"/>
          <w:szCs w:val="28"/>
        </w:rPr>
        <w:t>По итогам районного фестиваля лучших практик  образовательной деятельности педагогов ДОУ  в форме видеоролика</w:t>
      </w:r>
    </w:p>
    <w:p w:rsidR="00C672C0" w:rsidRPr="00470BC8" w:rsidRDefault="00C672C0" w:rsidP="00C672C0">
      <w:pPr>
        <w:jc w:val="both"/>
        <w:rPr>
          <w:sz w:val="28"/>
          <w:szCs w:val="28"/>
        </w:rPr>
      </w:pPr>
    </w:p>
    <w:p w:rsidR="00C672C0" w:rsidRPr="00470BC8" w:rsidRDefault="00C672C0" w:rsidP="00C672C0">
      <w:pPr>
        <w:rPr>
          <w:sz w:val="28"/>
          <w:szCs w:val="28"/>
        </w:rPr>
      </w:pPr>
      <w:r w:rsidRPr="00470BC8">
        <w:rPr>
          <w:sz w:val="28"/>
          <w:szCs w:val="28"/>
        </w:rPr>
        <w:t>ПРИКАЗЫВАЮ:</w:t>
      </w:r>
    </w:p>
    <w:p w:rsidR="00C672C0" w:rsidRDefault="00C672C0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0BC8">
        <w:rPr>
          <w:sz w:val="28"/>
          <w:szCs w:val="28"/>
        </w:rPr>
        <w:t xml:space="preserve">1. Наградить  Грамотами  победителей и призёров </w:t>
      </w:r>
      <w:r w:rsidRPr="00D566B6">
        <w:rPr>
          <w:sz w:val="28"/>
          <w:szCs w:val="28"/>
        </w:rPr>
        <w:t>районного фестиваля лучших практик  образовательной деятельности педагогов ДОУ  в форме видеоролика</w:t>
      </w:r>
      <w:r>
        <w:rPr>
          <w:sz w:val="28"/>
          <w:szCs w:val="28"/>
        </w:rPr>
        <w:t xml:space="preserve"> в номинации </w:t>
      </w:r>
      <w:r w:rsidRPr="004E273E">
        <w:rPr>
          <w:b/>
          <w:sz w:val="28"/>
          <w:szCs w:val="28"/>
        </w:rPr>
        <w:t>«Лучшая практика организации коррекционной работы с детьми дошкольного возраста в ДОУ»</w:t>
      </w:r>
    </w:p>
    <w:p w:rsidR="00C672C0" w:rsidRPr="00B55913" w:rsidRDefault="00C672C0" w:rsidP="00C672C0">
      <w:pPr>
        <w:spacing w:line="360" w:lineRule="auto"/>
        <w:jc w:val="both"/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376491" w:rsidRDefault="00CB0ED3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76491">
        <w:rPr>
          <w:sz w:val="28"/>
          <w:szCs w:val="28"/>
        </w:rPr>
        <w:t>Крицкую</w:t>
      </w:r>
      <w:proofErr w:type="spellEnd"/>
      <w:r w:rsidR="00376491">
        <w:rPr>
          <w:sz w:val="28"/>
          <w:szCs w:val="28"/>
        </w:rPr>
        <w:t xml:space="preserve"> Марину </w:t>
      </w:r>
      <w:r>
        <w:rPr>
          <w:sz w:val="28"/>
          <w:szCs w:val="28"/>
        </w:rPr>
        <w:t>Валерьевну и Курбатову Ирину Павловну, воспитателей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«Ромашка»;</w:t>
      </w:r>
    </w:p>
    <w:p w:rsidR="00C672C0" w:rsidRPr="00B55913" w:rsidRDefault="00C672C0" w:rsidP="00C672C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CB0ED3" w:rsidRDefault="00CB0ED3" w:rsidP="00CB0ED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Мячину</w:t>
      </w:r>
      <w:proofErr w:type="spellEnd"/>
      <w:r>
        <w:rPr>
          <w:sz w:val="28"/>
          <w:szCs w:val="28"/>
        </w:rPr>
        <w:t xml:space="preserve"> Татьяну Александровну, педагога-психолога 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 и </w:t>
      </w:r>
      <w:proofErr w:type="spellStart"/>
      <w:r>
        <w:rPr>
          <w:sz w:val="28"/>
          <w:szCs w:val="28"/>
        </w:rPr>
        <w:t>Шумееву</w:t>
      </w:r>
      <w:proofErr w:type="spellEnd"/>
      <w:r>
        <w:rPr>
          <w:sz w:val="28"/>
          <w:szCs w:val="28"/>
        </w:rPr>
        <w:t xml:space="preserve"> Наталью Николаевну, педагога дополнительного образования 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</w:t>
      </w:r>
      <w:r w:rsidRPr="00470BC8">
        <w:rPr>
          <w:sz w:val="28"/>
          <w:szCs w:val="28"/>
        </w:rPr>
        <w:t>;</w:t>
      </w:r>
    </w:p>
    <w:p w:rsidR="00C672C0" w:rsidRPr="00B55913" w:rsidRDefault="00C672C0" w:rsidP="00C672C0">
      <w:pPr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C672C0" w:rsidRDefault="00CB0ED3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Аксёнову Юлию </w:t>
      </w:r>
      <w:proofErr w:type="spellStart"/>
      <w:r>
        <w:rPr>
          <w:sz w:val="28"/>
          <w:szCs w:val="28"/>
        </w:rPr>
        <w:t>Авельевну</w:t>
      </w:r>
      <w:proofErr w:type="spellEnd"/>
      <w:r>
        <w:rPr>
          <w:sz w:val="28"/>
          <w:szCs w:val="28"/>
        </w:rPr>
        <w:t>, педагога – психолога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</w:t>
      </w:r>
      <w:r>
        <w:rPr>
          <w:b/>
          <w:sz w:val="28"/>
          <w:szCs w:val="28"/>
        </w:rPr>
        <w:t>.</w:t>
      </w:r>
    </w:p>
    <w:p w:rsidR="00C672C0" w:rsidRPr="004E273E" w:rsidRDefault="00C672C0" w:rsidP="00C672C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4E273E">
        <w:rPr>
          <w:b/>
          <w:sz w:val="28"/>
          <w:szCs w:val="28"/>
        </w:rPr>
        <w:t>«Лучшая практика организации опытно-экспериментальной и исследовательской работы в ДОУ»</w:t>
      </w:r>
    </w:p>
    <w:p w:rsidR="00C672C0" w:rsidRPr="00B55913" w:rsidRDefault="00C672C0" w:rsidP="00C672C0">
      <w:pPr>
        <w:spacing w:line="360" w:lineRule="auto"/>
        <w:jc w:val="both"/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C672C0" w:rsidRDefault="00C672C0" w:rsidP="00C672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CB0ED3">
        <w:rPr>
          <w:sz w:val="28"/>
          <w:szCs w:val="28"/>
        </w:rPr>
        <w:t>Сидельцеву</w:t>
      </w:r>
      <w:proofErr w:type="spellEnd"/>
      <w:r w:rsidR="00CB0ED3">
        <w:rPr>
          <w:sz w:val="28"/>
          <w:szCs w:val="28"/>
        </w:rPr>
        <w:t xml:space="preserve"> </w:t>
      </w:r>
      <w:proofErr w:type="spellStart"/>
      <w:r w:rsidR="00CB0ED3">
        <w:rPr>
          <w:sz w:val="28"/>
          <w:szCs w:val="28"/>
        </w:rPr>
        <w:t>Индиру</w:t>
      </w:r>
      <w:proofErr w:type="spellEnd"/>
      <w:r w:rsidR="00CB0ED3">
        <w:rPr>
          <w:sz w:val="28"/>
          <w:szCs w:val="28"/>
        </w:rPr>
        <w:t xml:space="preserve"> </w:t>
      </w:r>
      <w:proofErr w:type="spellStart"/>
      <w:r w:rsidR="00CB0ED3">
        <w:rPr>
          <w:sz w:val="28"/>
          <w:szCs w:val="28"/>
        </w:rPr>
        <w:t>Галимжановну</w:t>
      </w:r>
      <w:proofErr w:type="spellEnd"/>
      <w:r w:rsidRPr="00B55913">
        <w:rPr>
          <w:sz w:val="28"/>
          <w:szCs w:val="28"/>
        </w:rPr>
        <w:t>, воспитателя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«Чайка»;</w:t>
      </w:r>
    </w:p>
    <w:p w:rsidR="00CB0ED3" w:rsidRDefault="00CB0ED3" w:rsidP="00CB0E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Шарипянову</w:t>
      </w:r>
      <w:proofErr w:type="spellEnd"/>
      <w:r>
        <w:rPr>
          <w:sz w:val="28"/>
          <w:szCs w:val="28"/>
        </w:rPr>
        <w:t xml:space="preserve"> Татьяну Ивановну, </w:t>
      </w:r>
      <w:r w:rsidRPr="00B55913">
        <w:rPr>
          <w:sz w:val="28"/>
          <w:szCs w:val="28"/>
        </w:rPr>
        <w:t>воспитателя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«Солнышко»;</w:t>
      </w:r>
    </w:p>
    <w:p w:rsidR="00C95CF7" w:rsidRDefault="00CB0ED3" w:rsidP="00C95C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5CF7">
        <w:rPr>
          <w:sz w:val="28"/>
          <w:szCs w:val="28"/>
        </w:rPr>
        <w:t>Марданд</w:t>
      </w:r>
      <w:proofErr w:type="spellEnd"/>
      <w:r w:rsidR="00C95CF7">
        <w:rPr>
          <w:sz w:val="28"/>
          <w:szCs w:val="28"/>
        </w:rPr>
        <w:t xml:space="preserve"> Светлану Владимировну, Ионину Наталью Леонидовну, воспитателей МАДОУ «</w:t>
      </w:r>
      <w:proofErr w:type="spellStart"/>
      <w:r w:rsidR="00C95CF7">
        <w:rPr>
          <w:sz w:val="28"/>
          <w:szCs w:val="28"/>
        </w:rPr>
        <w:t>Яйский</w:t>
      </w:r>
      <w:proofErr w:type="spellEnd"/>
      <w:r w:rsidR="00C95CF7">
        <w:rPr>
          <w:sz w:val="28"/>
          <w:szCs w:val="28"/>
        </w:rPr>
        <w:t xml:space="preserve"> детский сад «Кораблик»</w:t>
      </w:r>
      <w:r w:rsidR="00C95CF7" w:rsidRPr="00470BC8">
        <w:rPr>
          <w:sz w:val="28"/>
          <w:szCs w:val="28"/>
        </w:rPr>
        <w:t>;</w:t>
      </w:r>
    </w:p>
    <w:p w:rsidR="00C95CF7" w:rsidRDefault="00C95CF7" w:rsidP="00C95C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Вавилеву</w:t>
      </w:r>
      <w:proofErr w:type="spellEnd"/>
      <w:r>
        <w:rPr>
          <w:sz w:val="28"/>
          <w:szCs w:val="28"/>
        </w:rPr>
        <w:t xml:space="preserve"> Любовь Викторовну, </w:t>
      </w:r>
      <w:r w:rsidRPr="00B55913">
        <w:rPr>
          <w:sz w:val="28"/>
          <w:szCs w:val="28"/>
        </w:rPr>
        <w:t>воспитателя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«Солнышко»;</w:t>
      </w:r>
    </w:p>
    <w:p w:rsidR="00C672C0" w:rsidRPr="00B55913" w:rsidRDefault="00C672C0" w:rsidP="00C672C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C672C0" w:rsidRDefault="00C672C0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CF7">
        <w:rPr>
          <w:sz w:val="28"/>
          <w:szCs w:val="28"/>
        </w:rPr>
        <w:t>Мартынову Оксану Николаевну, учителя – логопеда МКДОУ «</w:t>
      </w:r>
      <w:proofErr w:type="spellStart"/>
      <w:r w:rsidR="00C95CF7">
        <w:rPr>
          <w:sz w:val="28"/>
          <w:szCs w:val="28"/>
        </w:rPr>
        <w:t>Яйский</w:t>
      </w:r>
      <w:proofErr w:type="spellEnd"/>
      <w:r w:rsidR="00C95CF7">
        <w:rPr>
          <w:sz w:val="28"/>
          <w:szCs w:val="28"/>
        </w:rPr>
        <w:t xml:space="preserve"> детский сад «Солнышко»</w:t>
      </w:r>
      <w:r>
        <w:rPr>
          <w:sz w:val="28"/>
          <w:szCs w:val="28"/>
        </w:rPr>
        <w:t>;</w:t>
      </w:r>
    </w:p>
    <w:p w:rsidR="005722E7" w:rsidRDefault="005722E7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Крепицину</w:t>
      </w:r>
      <w:proofErr w:type="spellEnd"/>
      <w:r>
        <w:rPr>
          <w:sz w:val="28"/>
          <w:szCs w:val="28"/>
        </w:rPr>
        <w:t xml:space="preserve"> Любовь Яковлевну, </w:t>
      </w:r>
      <w:r w:rsidRPr="00B55913">
        <w:rPr>
          <w:sz w:val="28"/>
          <w:szCs w:val="28"/>
        </w:rPr>
        <w:t>воспитателя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«Солнышко»;</w:t>
      </w:r>
    </w:p>
    <w:p w:rsidR="00C672C0" w:rsidRPr="00B55913" w:rsidRDefault="00C672C0" w:rsidP="00C672C0">
      <w:pPr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C672C0" w:rsidRDefault="00C672C0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Кириенко Анну Николаевну, </w:t>
      </w:r>
      <w:proofErr w:type="spellStart"/>
      <w:r w:rsidR="00C95CF7">
        <w:rPr>
          <w:sz w:val="28"/>
          <w:szCs w:val="28"/>
        </w:rPr>
        <w:t>Мокробородову</w:t>
      </w:r>
      <w:proofErr w:type="spellEnd"/>
      <w:r w:rsidR="00C95CF7">
        <w:rPr>
          <w:sz w:val="28"/>
          <w:szCs w:val="28"/>
        </w:rPr>
        <w:t xml:space="preserve"> Марину Юрьевну</w:t>
      </w:r>
      <w:r>
        <w:rPr>
          <w:sz w:val="28"/>
          <w:szCs w:val="28"/>
        </w:rPr>
        <w:t>, воспитателей МКДО</w:t>
      </w:r>
      <w:r w:rsidR="00C95CF7">
        <w:rPr>
          <w:sz w:val="28"/>
          <w:szCs w:val="28"/>
        </w:rPr>
        <w:t>У «</w:t>
      </w:r>
      <w:proofErr w:type="spellStart"/>
      <w:r w:rsidR="00C95CF7">
        <w:rPr>
          <w:sz w:val="28"/>
          <w:szCs w:val="28"/>
        </w:rPr>
        <w:t>Яйский</w:t>
      </w:r>
      <w:proofErr w:type="spellEnd"/>
      <w:r w:rsidR="00C95CF7">
        <w:rPr>
          <w:sz w:val="28"/>
          <w:szCs w:val="28"/>
        </w:rPr>
        <w:t xml:space="preserve"> детский сад «Ромашка»;</w:t>
      </w:r>
    </w:p>
    <w:p w:rsidR="00C95CF7" w:rsidRDefault="00C95CF7" w:rsidP="00C95C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Тихомирову Ларису Викторовну, воспитателя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«Солнышко»;</w:t>
      </w:r>
    </w:p>
    <w:p w:rsidR="00C95CF7" w:rsidRDefault="00C95CF7" w:rsidP="00C95C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Богачеву Ирину Александровну, воспитателя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«Солнышко»;</w:t>
      </w:r>
    </w:p>
    <w:p w:rsidR="00C95CF7" w:rsidRDefault="00C95CF7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Сафиулину</w:t>
      </w:r>
      <w:proofErr w:type="spellEnd"/>
      <w:r>
        <w:rPr>
          <w:sz w:val="28"/>
          <w:szCs w:val="28"/>
        </w:rPr>
        <w:t xml:space="preserve"> Евгению Владимировну, </w:t>
      </w:r>
      <w:proofErr w:type="spellStart"/>
      <w:r>
        <w:rPr>
          <w:sz w:val="28"/>
          <w:szCs w:val="28"/>
        </w:rPr>
        <w:t>Самкову</w:t>
      </w:r>
      <w:proofErr w:type="spellEnd"/>
      <w:r>
        <w:rPr>
          <w:sz w:val="28"/>
          <w:szCs w:val="28"/>
        </w:rPr>
        <w:t xml:space="preserve"> Алену Александровну, воспитателей 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</w:t>
      </w:r>
      <w:r w:rsidRPr="00470BC8">
        <w:rPr>
          <w:sz w:val="28"/>
          <w:szCs w:val="28"/>
        </w:rPr>
        <w:t>;</w:t>
      </w:r>
    </w:p>
    <w:p w:rsidR="00C672C0" w:rsidRPr="004E273E" w:rsidRDefault="00C672C0" w:rsidP="00C672C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4E273E">
        <w:rPr>
          <w:b/>
          <w:sz w:val="28"/>
          <w:szCs w:val="28"/>
        </w:rPr>
        <w:t>«Лучшая организация совместной работы ДОУ и родителей»</w:t>
      </w:r>
    </w:p>
    <w:p w:rsidR="00C672C0" w:rsidRPr="00B55913" w:rsidRDefault="00C672C0" w:rsidP="00C672C0">
      <w:pPr>
        <w:spacing w:line="360" w:lineRule="auto"/>
        <w:jc w:val="both"/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C672C0" w:rsidRDefault="00C672C0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5CF7">
        <w:rPr>
          <w:sz w:val="28"/>
          <w:szCs w:val="28"/>
        </w:rPr>
        <w:t xml:space="preserve">Будько Ирину Геннадьевну, </w:t>
      </w:r>
      <w:r w:rsidR="00C95CF7" w:rsidRPr="008E5468">
        <w:rPr>
          <w:sz w:val="28"/>
          <w:szCs w:val="28"/>
        </w:rPr>
        <w:t>воспитател</w:t>
      </w:r>
      <w:r w:rsidR="00C95CF7">
        <w:rPr>
          <w:sz w:val="28"/>
          <w:szCs w:val="28"/>
        </w:rPr>
        <w:t>я</w:t>
      </w:r>
      <w:r w:rsidR="00C95CF7" w:rsidRPr="008E5468">
        <w:rPr>
          <w:sz w:val="28"/>
          <w:szCs w:val="28"/>
        </w:rPr>
        <w:t xml:space="preserve"> </w:t>
      </w:r>
      <w:r w:rsidR="00C95CF7">
        <w:rPr>
          <w:sz w:val="28"/>
          <w:szCs w:val="28"/>
        </w:rPr>
        <w:t>МКДОУ «</w:t>
      </w:r>
      <w:proofErr w:type="spellStart"/>
      <w:r w:rsidR="00C95CF7">
        <w:rPr>
          <w:sz w:val="28"/>
          <w:szCs w:val="28"/>
        </w:rPr>
        <w:t>Туратский</w:t>
      </w:r>
      <w:proofErr w:type="spellEnd"/>
      <w:r w:rsidR="00C95CF7">
        <w:rPr>
          <w:sz w:val="28"/>
          <w:szCs w:val="28"/>
        </w:rPr>
        <w:t xml:space="preserve"> </w:t>
      </w:r>
      <w:r w:rsidR="00C95CF7" w:rsidRPr="008E5468">
        <w:rPr>
          <w:sz w:val="28"/>
          <w:szCs w:val="28"/>
        </w:rPr>
        <w:t>детский сад «</w:t>
      </w:r>
      <w:r w:rsidR="00C95CF7">
        <w:rPr>
          <w:sz w:val="28"/>
          <w:szCs w:val="28"/>
        </w:rPr>
        <w:t>Малыш</w:t>
      </w:r>
      <w:r w:rsidR="00C95CF7" w:rsidRPr="008E54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72C0" w:rsidRPr="00B55913" w:rsidRDefault="00C672C0" w:rsidP="00C672C0">
      <w:pPr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C672C0" w:rsidRDefault="00C672C0" w:rsidP="00C67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5CF7">
        <w:rPr>
          <w:sz w:val="28"/>
          <w:szCs w:val="28"/>
        </w:rPr>
        <w:t>Набиулину</w:t>
      </w:r>
      <w:proofErr w:type="spellEnd"/>
      <w:r w:rsidR="00C95CF7">
        <w:rPr>
          <w:sz w:val="28"/>
          <w:szCs w:val="28"/>
        </w:rPr>
        <w:t xml:space="preserve"> Юлию Романовну, Черепанову Людмилу Николаевну,</w:t>
      </w:r>
      <w:r w:rsidR="000B5BA1" w:rsidRPr="000B5BA1">
        <w:rPr>
          <w:sz w:val="28"/>
          <w:szCs w:val="28"/>
        </w:rPr>
        <w:t xml:space="preserve"> </w:t>
      </w:r>
      <w:r w:rsidR="000B5BA1">
        <w:rPr>
          <w:sz w:val="28"/>
          <w:szCs w:val="28"/>
        </w:rPr>
        <w:t>воспитателей МАДОУ «</w:t>
      </w:r>
      <w:proofErr w:type="spellStart"/>
      <w:r w:rsidR="000B5BA1">
        <w:rPr>
          <w:sz w:val="28"/>
          <w:szCs w:val="28"/>
        </w:rPr>
        <w:t>Яйский</w:t>
      </w:r>
      <w:proofErr w:type="spellEnd"/>
      <w:r w:rsidR="000B5BA1">
        <w:rPr>
          <w:sz w:val="28"/>
          <w:szCs w:val="28"/>
        </w:rPr>
        <w:t xml:space="preserve"> детский сад «Кораблик»</w:t>
      </w:r>
      <w:r>
        <w:rPr>
          <w:sz w:val="28"/>
          <w:szCs w:val="28"/>
        </w:rPr>
        <w:t>.</w:t>
      </w:r>
    </w:p>
    <w:p w:rsidR="00C672C0" w:rsidRPr="00692FDF" w:rsidRDefault="000B5BA1" w:rsidP="00C672C0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72C0" w:rsidRPr="004E273E">
        <w:rPr>
          <w:sz w:val="28"/>
          <w:szCs w:val="28"/>
        </w:rPr>
        <w:t>.</w:t>
      </w:r>
      <w:r w:rsidR="00C672C0" w:rsidRPr="00692FDF">
        <w:rPr>
          <w:sz w:val="28"/>
          <w:szCs w:val="28"/>
        </w:rPr>
        <w:t xml:space="preserve"> </w:t>
      </w:r>
      <w:proofErr w:type="gramStart"/>
      <w:r w:rsidR="00C672C0" w:rsidRPr="00692FDF">
        <w:rPr>
          <w:sz w:val="28"/>
          <w:szCs w:val="28"/>
        </w:rPr>
        <w:t>Контроль за</w:t>
      </w:r>
      <w:proofErr w:type="gramEnd"/>
      <w:r w:rsidR="00C672C0" w:rsidRPr="00692FDF">
        <w:rPr>
          <w:sz w:val="28"/>
          <w:szCs w:val="28"/>
        </w:rPr>
        <w:t xml:space="preserve"> исполнением приказа возложить на методи</w:t>
      </w:r>
      <w:r w:rsidR="00C672C0">
        <w:rPr>
          <w:sz w:val="28"/>
          <w:szCs w:val="28"/>
        </w:rPr>
        <w:t xml:space="preserve">ста МБУ ИМЦ УО </w:t>
      </w:r>
      <w:proofErr w:type="spellStart"/>
      <w:r w:rsidR="00C672C0">
        <w:rPr>
          <w:sz w:val="28"/>
          <w:szCs w:val="28"/>
        </w:rPr>
        <w:t>Яйского</w:t>
      </w:r>
      <w:proofErr w:type="spellEnd"/>
      <w:r w:rsidR="00C672C0">
        <w:rPr>
          <w:sz w:val="28"/>
          <w:szCs w:val="28"/>
        </w:rPr>
        <w:t xml:space="preserve"> округа </w:t>
      </w:r>
      <w:proofErr w:type="spellStart"/>
      <w:r w:rsidR="00C672C0">
        <w:rPr>
          <w:sz w:val="28"/>
          <w:szCs w:val="28"/>
        </w:rPr>
        <w:t>Мяленко</w:t>
      </w:r>
      <w:proofErr w:type="spellEnd"/>
      <w:r w:rsidR="00C672C0">
        <w:rPr>
          <w:sz w:val="28"/>
          <w:szCs w:val="28"/>
        </w:rPr>
        <w:t xml:space="preserve"> Ларису Михайловну.</w:t>
      </w:r>
    </w:p>
    <w:p w:rsidR="00C672C0" w:rsidRDefault="00C672C0" w:rsidP="00C672C0">
      <w:pPr>
        <w:ind w:left="360"/>
        <w:jc w:val="both"/>
        <w:rPr>
          <w:sz w:val="28"/>
          <w:szCs w:val="28"/>
        </w:rPr>
      </w:pPr>
    </w:p>
    <w:p w:rsidR="00C672C0" w:rsidRDefault="00C672C0" w:rsidP="00C672C0">
      <w:pPr>
        <w:ind w:left="360"/>
        <w:jc w:val="both"/>
        <w:rPr>
          <w:sz w:val="28"/>
          <w:szCs w:val="28"/>
        </w:rPr>
      </w:pPr>
    </w:p>
    <w:p w:rsidR="00C672C0" w:rsidRPr="00376491" w:rsidRDefault="00C672C0" w:rsidP="00C672C0">
      <w:pPr>
        <w:ind w:left="360"/>
        <w:jc w:val="both"/>
        <w:rPr>
          <w:sz w:val="28"/>
          <w:szCs w:val="28"/>
        </w:rPr>
      </w:pPr>
    </w:p>
    <w:p w:rsidR="00376491" w:rsidRPr="00376491" w:rsidRDefault="00376491" w:rsidP="00376491">
      <w:pPr>
        <w:tabs>
          <w:tab w:val="left" w:pos="7400"/>
        </w:tabs>
        <w:ind w:right="-365"/>
        <w:rPr>
          <w:bCs/>
          <w:sz w:val="28"/>
          <w:szCs w:val="28"/>
        </w:rPr>
      </w:pPr>
      <w:r w:rsidRPr="00376491">
        <w:rPr>
          <w:bCs/>
          <w:sz w:val="28"/>
          <w:szCs w:val="28"/>
        </w:rPr>
        <w:t>Директор                                                                                       С.А. Тихомирова</w:t>
      </w:r>
    </w:p>
    <w:p w:rsidR="00376491" w:rsidRPr="005F0E4A" w:rsidRDefault="00376491" w:rsidP="00376491">
      <w:pPr>
        <w:tabs>
          <w:tab w:val="left" w:pos="7400"/>
        </w:tabs>
        <w:ind w:right="-365"/>
        <w:rPr>
          <w:bCs/>
          <w:szCs w:val="28"/>
        </w:rPr>
      </w:pPr>
    </w:p>
    <w:p w:rsidR="00376491" w:rsidRPr="005F0E4A" w:rsidRDefault="00376491" w:rsidP="00376491">
      <w:pPr>
        <w:tabs>
          <w:tab w:val="left" w:pos="5940"/>
        </w:tabs>
        <w:ind w:right="-365"/>
        <w:rPr>
          <w:bCs/>
          <w:szCs w:val="28"/>
        </w:rPr>
      </w:pPr>
      <w:r w:rsidRPr="005F0E4A">
        <w:rPr>
          <w:bCs/>
          <w:szCs w:val="28"/>
        </w:rPr>
        <w:tab/>
        <w:t xml:space="preserve">                    </w:t>
      </w:r>
    </w:p>
    <w:p w:rsidR="00376491" w:rsidRDefault="00376491" w:rsidP="00376491">
      <w:pPr>
        <w:tabs>
          <w:tab w:val="left" w:pos="540"/>
        </w:tabs>
        <w:jc w:val="both"/>
      </w:pPr>
    </w:p>
    <w:p w:rsidR="00C672C0" w:rsidRPr="00692FDF" w:rsidRDefault="00C672C0" w:rsidP="00C672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672C0" w:rsidRDefault="00C672C0" w:rsidP="00C672C0">
      <w:r w:rsidRPr="00692FDF">
        <w:rPr>
          <w:sz w:val="28"/>
          <w:szCs w:val="28"/>
        </w:rPr>
        <w:t xml:space="preserve">С приказом </w:t>
      </w:r>
      <w:proofErr w:type="gramStart"/>
      <w:r w:rsidRPr="00692FDF">
        <w:rPr>
          <w:sz w:val="28"/>
          <w:szCs w:val="28"/>
        </w:rPr>
        <w:t>ознакомлена</w:t>
      </w:r>
      <w:proofErr w:type="gramEnd"/>
      <w:r w:rsidRPr="00692FDF">
        <w:rPr>
          <w:sz w:val="28"/>
          <w:szCs w:val="28"/>
        </w:rPr>
        <w:t xml:space="preserve">:   </w:t>
      </w:r>
      <w:r w:rsidRPr="00692FDF">
        <w:rPr>
          <w:sz w:val="28"/>
          <w:szCs w:val="28"/>
        </w:rPr>
        <w:tab/>
      </w:r>
      <w:r w:rsidRPr="00692FDF">
        <w:rPr>
          <w:sz w:val="28"/>
          <w:szCs w:val="28"/>
        </w:rPr>
        <w:tab/>
      </w:r>
      <w:r w:rsidRPr="00692FDF">
        <w:rPr>
          <w:sz w:val="28"/>
          <w:szCs w:val="28"/>
        </w:rPr>
        <w:tab/>
      </w:r>
      <w:r w:rsidR="00376491">
        <w:rPr>
          <w:sz w:val="28"/>
          <w:szCs w:val="28"/>
        </w:rPr>
        <w:t xml:space="preserve">         </w:t>
      </w:r>
      <w:r w:rsidRPr="00692FD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Мяленко</w:t>
      </w:r>
      <w:proofErr w:type="spellEnd"/>
    </w:p>
    <w:p w:rsidR="00C672C0" w:rsidRDefault="00C672C0" w:rsidP="00C672C0"/>
    <w:p w:rsidR="00C672C0" w:rsidRDefault="00C672C0" w:rsidP="00C672C0"/>
    <w:p w:rsidR="00C672C0" w:rsidRDefault="00C672C0" w:rsidP="00C672C0"/>
    <w:p w:rsidR="00E2499C" w:rsidRDefault="005C7B9F"/>
    <w:sectPr w:rsidR="00E2499C" w:rsidSect="00B4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C0"/>
    <w:rsid w:val="00041C42"/>
    <w:rsid w:val="000A11F5"/>
    <w:rsid w:val="000B5BA1"/>
    <w:rsid w:val="00376491"/>
    <w:rsid w:val="005722E7"/>
    <w:rsid w:val="005C7B9F"/>
    <w:rsid w:val="007E30E6"/>
    <w:rsid w:val="00881954"/>
    <w:rsid w:val="009C5C73"/>
    <w:rsid w:val="00C672C0"/>
    <w:rsid w:val="00C95CF7"/>
    <w:rsid w:val="00CB0ED3"/>
    <w:rsid w:val="00DE1E09"/>
    <w:rsid w:val="00E1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3</cp:revision>
  <dcterms:created xsi:type="dcterms:W3CDTF">2021-04-13T03:26:00Z</dcterms:created>
  <dcterms:modified xsi:type="dcterms:W3CDTF">2021-04-13T07:22:00Z</dcterms:modified>
</cp:coreProperties>
</file>